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0"/>
          <w:szCs w:val="30"/>
          <w:lang w:val="en-US" w:eastAsia="zh-CN"/>
        </w:rPr>
      </w:pPr>
      <w:r>
        <w:rPr>
          <w:rFonts w:hint="eastAsia"/>
          <w:b/>
          <w:bCs/>
          <w:sz w:val="30"/>
          <w:szCs w:val="30"/>
          <w:lang w:val="en-US" w:eastAsia="zh-CN"/>
        </w:rPr>
        <w:t>青年先锋，时代责任</w:t>
      </w:r>
    </w:p>
    <w:p>
      <w:pPr>
        <w:spacing w:line="360" w:lineRule="auto"/>
        <w:jc w:val="center"/>
        <w:rPr>
          <w:rFonts w:hint="eastAsia"/>
          <w:b/>
          <w:bCs/>
          <w:sz w:val="30"/>
          <w:szCs w:val="30"/>
          <w:lang w:val="en-US" w:eastAsia="zh-CN"/>
        </w:rPr>
      </w:pPr>
    </w:p>
    <w:p>
      <w:pPr>
        <w:spacing w:line="360" w:lineRule="auto"/>
        <w:ind w:firstLine="480" w:firstLineChars="200"/>
        <w:jc w:val="both"/>
        <w:rPr>
          <w:rFonts w:hint="eastAsia"/>
          <w:b w:val="0"/>
          <w:bCs w:val="0"/>
          <w:sz w:val="24"/>
          <w:szCs w:val="24"/>
          <w:lang w:val="en-US" w:eastAsia="zh-CN"/>
        </w:rPr>
      </w:pPr>
      <w:r>
        <w:rPr>
          <w:rFonts w:hint="eastAsia"/>
          <w:b w:val="0"/>
          <w:bCs w:val="0"/>
          <w:sz w:val="24"/>
          <w:szCs w:val="24"/>
          <w:lang w:val="en-US" w:eastAsia="zh-CN"/>
        </w:rPr>
        <w:t>“广大青年既是追梦者，也是圆梦人”。</w:t>
      </w:r>
    </w:p>
    <w:p>
      <w:pPr>
        <w:spacing w:line="360" w:lineRule="auto"/>
        <w:ind w:firstLine="480" w:firstLineChars="200"/>
        <w:jc w:val="both"/>
        <w:rPr>
          <w:rFonts w:hint="eastAsia"/>
          <w:b w:val="0"/>
          <w:bCs w:val="0"/>
          <w:sz w:val="24"/>
          <w:szCs w:val="24"/>
          <w:lang w:val="en-US" w:eastAsia="zh-CN"/>
        </w:rPr>
      </w:pPr>
      <w:r>
        <w:rPr>
          <w:rFonts w:hint="eastAsia"/>
          <w:b w:val="0"/>
          <w:bCs w:val="0"/>
          <w:sz w:val="24"/>
          <w:szCs w:val="24"/>
          <w:lang w:val="en-US" w:eastAsia="zh-CN"/>
        </w:rPr>
        <w:t>在习近平总书记的新时代新征程的主题号角下，5月18日晚7点丽泽楼C104文学院党总支成功组织召开了“先锋讲堂”活动。参与同学以坚实的理论准备和组内思考，积极的、全身心的投入主题报告分享，报告形式多样，现场气氛活跃。</w:t>
      </w:r>
    </w:p>
    <w:p>
      <w:pPr>
        <w:spacing w:line="360" w:lineRule="auto"/>
        <w:ind w:left="0" w:leftChars="0" w:firstLine="480" w:firstLineChars="200"/>
        <w:jc w:val="both"/>
        <w:rPr>
          <w:rFonts w:hint="eastAsia"/>
          <w:b w:val="0"/>
          <w:bCs w:val="0"/>
          <w:sz w:val="24"/>
          <w:szCs w:val="24"/>
          <w:lang w:val="en-US" w:eastAsia="zh-CN"/>
        </w:rPr>
      </w:pPr>
      <w:r>
        <w:rPr>
          <w:rFonts w:hint="eastAsia"/>
          <w:b w:val="0"/>
          <w:bCs w:val="0"/>
          <w:sz w:val="24"/>
          <w:szCs w:val="24"/>
          <w:lang w:val="en-US" w:eastAsia="zh-CN"/>
        </w:rPr>
        <w:t>“讲堂”开始前，文学院党总支学生党支部骨干党员高慧玲同学</w:t>
      </w:r>
      <w:bookmarkStart w:id="0" w:name="_GoBack"/>
      <w:bookmarkEnd w:id="0"/>
      <w:r>
        <w:rPr>
          <w:rFonts w:hint="eastAsia"/>
          <w:b w:val="0"/>
          <w:bCs w:val="0"/>
          <w:sz w:val="24"/>
          <w:szCs w:val="24"/>
          <w:lang w:val="en-US" w:eastAsia="zh-CN"/>
        </w:rPr>
        <w:t>向在座同学致辞。她说到，我们作为新时代大学生，应清楚认识到我们伟大祖国当今所处的形势，要积极地承担我们作为新青年应担负的责任。在思想上、行动上以一名共产党员的标准严格要求自己。最后希望各位同学在本次“先锋讲堂”中学有所得、学有所悟、学有所行。</w:t>
      </w:r>
    </w:p>
    <w:p>
      <w:pPr>
        <w:spacing w:line="360" w:lineRule="auto"/>
        <w:ind w:left="0" w:leftChars="0" w:firstLine="480" w:firstLineChars="200"/>
        <w:jc w:val="both"/>
        <w:rPr>
          <w:rFonts w:hint="eastAsia"/>
          <w:b w:val="0"/>
          <w:bCs w:val="0"/>
          <w:sz w:val="24"/>
          <w:szCs w:val="24"/>
          <w:lang w:val="en-US" w:eastAsia="zh-CN"/>
        </w:rPr>
      </w:pPr>
      <w:r>
        <w:rPr>
          <w:rFonts w:hint="eastAsia"/>
          <w:b w:val="0"/>
          <w:bCs w:val="0"/>
          <w:sz w:val="24"/>
          <w:szCs w:val="24"/>
          <w:lang w:val="en-US" w:eastAsia="zh-CN"/>
        </w:rPr>
        <w:t>各位同学在认真听讲后便直接开始了主题汇报环节。</w:t>
      </w:r>
    </w:p>
    <w:p>
      <w:pPr>
        <w:spacing w:line="360" w:lineRule="auto"/>
        <w:ind w:left="0" w:leftChars="0" w:firstLine="480" w:firstLineChars="200"/>
        <w:jc w:val="both"/>
        <w:rPr>
          <w:rFonts w:hint="eastAsia"/>
          <w:b w:val="0"/>
          <w:bCs w:val="0"/>
          <w:sz w:val="24"/>
          <w:szCs w:val="24"/>
          <w:lang w:val="en-US" w:eastAsia="zh-CN"/>
        </w:rPr>
      </w:pPr>
      <w:r>
        <w:rPr>
          <w:rFonts w:hint="eastAsia"/>
          <w:b w:val="0"/>
          <w:bCs w:val="0"/>
          <w:sz w:val="24"/>
          <w:szCs w:val="24"/>
          <w:lang w:val="en-US" w:eastAsia="zh-CN"/>
        </w:rPr>
        <w:t>梦翔小组的孙梦圆同学在分享“当代大学生与中国梦之间的联系”的选题报告时以鲜活的例子向大家展示了何谓青年形象、何谓青年责任、何谓青年担当，并传递说明出中国梦在现时代的重要性，强调当代大学生必须要担负起时代和民族赋予我们的责任和使命，在追梦的过程中圆梦，实现个人梦想与中国梦的有机统一。</w:t>
      </w:r>
    </w:p>
    <w:p>
      <w:pPr>
        <w:spacing w:line="360" w:lineRule="auto"/>
        <w:ind w:firstLine="480" w:firstLineChars="200"/>
        <w:jc w:val="both"/>
        <w:rPr>
          <w:rFonts w:hint="eastAsia"/>
          <w:b w:val="0"/>
          <w:bCs w:val="0"/>
          <w:sz w:val="24"/>
          <w:szCs w:val="24"/>
          <w:lang w:val="en-US" w:eastAsia="zh-CN"/>
        </w:rPr>
      </w:pPr>
      <w:r>
        <w:rPr>
          <w:rFonts w:hint="eastAsia"/>
          <w:b w:val="0"/>
          <w:bCs w:val="0"/>
          <w:sz w:val="24"/>
          <w:szCs w:val="24"/>
          <w:lang w:val="en-US" w:eastAsia="zh-CN"/>
        </w:rPr>
        <w:t>责诚小组的梁思敏同学在“当代大学生应如何理解工匠精神”的报告中用“敬业、精益、专注、创新”八个字定义工匠精神，他们认为工匠精神的应用已不限定于专业，而是全社会、全体学生都应具备的“精益求精，力求完美”的精神，弘扬理论联系实际的专注精神，不断努力。</w:t>
      </w:r>
    </w:p>
    <w:p>
      <w:pPr>
        <w:spacing w:line="360" w:lineRule="auto"/>
        <w:ind w:left="0" w:leftChars="0" w:firstLine="480" w:firstLineChars="200"/>
        <w:jc w:val="both"/>
        <w:rPr>
          <w:rFonts w:hint="eastAsia"/>
          <w:b w:val="0"/>
          <w:bCs w:val="0"/>
          <w:sz w:val="24"/>
          <w:szCs w:val="24"/>
          <w:lang w:val="en-US" w:eastAsia="zh-CN"/>
        </w:rPr>
      </w:pPr>
      <w:r>
        <w:rPr>
          <w:rFonts w:hint="eastAsia"/>
          <w:b w:val="0"/>
          <w:bCs w:val="0"/>
          <w:sz w:val="24"/>
          <w:szCs w:val="24"/>
          <w:lang w:val="en-US" w:eastAsia="zh-CN"/>
        </w:rPr>
        <w:t>诚思小组的宋芝伊同学在介绍“青年大学生的时代责任”的选题时强调，青少年是国家的未来，民族的希望。时代赋予青年责任，时代的光荣属于青年。他们认为新时代新青年应该有拼劲，充满活力和朝气；有激情，始终鼓足创新前行的动力；有锐气，敢于挑战障碍，不拘一格。</w:t>
      </w:r>
    </w:p>
    <w:p>
      <w:pPr>
        <w:spacing w:line="360" w:lineRule="auto"/>
        <w:ind w:left="0" w:leftChars="0" w:firstLine="480" w:firstLineChars="200"/>
        <w:jc w:val="both"/>
        <w:rPr>
          <w:rFonts w:hint="eastAsia"/>
          <w:b w:val="0"/>
          <w:bCs w:val="0"/>
          <w:sz w:val="24"/>
          <w:szCs w:val="24"/>
          <w:lang w:val="en-US" w:eastAsia="zh-CN"/>
        </w:rPr>
      </w:pPr>
      <w:r>
        <w:rPr>
          <w:rFonts w:hint="eastAsia"/>
          <w:b w:val="0"/>
          <w:bCs w:val="0"/>
          <w:sz w:val="24"/>
          <w:szCs w:val="24"/>
          <w:lang w:val="en-US" w:eastAsia="zh-CN"/>
        </w:rPr>
        <w:t>最后是圆梦小组的芦鹏辉同学阐述选题“如何坚定文化自信”。他说到，作为文学院学生，做到坚定文化自信应首先提高自身的文化素养，学好思想政治知识。他们强调，在错综复杂的新形势下应时刻洞察世界文化走势并结合实际认真学习，要把读书贴到身上去，把读书贴到身边去，把读书贴到天下去。</w:t>
      </w:r>
    </w:p>
    <w:p>
      <w:pPr>
        <w:spacing w:line="360" w:lineRule="auto"/>
        <w:ind w:left="0" w:leftChars="0" w:firstLine="480" w:firstLineChars="200"/>
        <w:jc w:val="both"/>
        <w:rPr>
          <w:rFonts w:hint="eastAsia"/>
          <w:b w:val="0"/>
          <w:bCs w:val="0"/>
          <w:sz w:val="24"/>
          <w:szCs w:val="24"/>
          <w:lang w:val="en-US" w:eastAsia="zh-CN"/>
        </w:rPr>
      </w:pPr>
      <w:r>
        <w:rPr>
          <w:rFonts w:hint="eastAsia"/>
          <w:b w:val="0"/>
          <w:bCs w:val="0"/>
          <w:sz w:val="24"/>
          <w:szCs w:val="24"/>
          <w:lang w:val="en-US" w:eastAsia="zh-CN"/>
        </w:rPr>
        <w:t>“凿井者，起于三寸之坎，以就万仞之深”。我们作为新时代新青年，既要有高尚品德，也要有真才实学，还要有坚定信念。在思想上与党中央保持高度一致，在行动上拥有热血的创造活力，唯有如此才能真正做好一名社会主义建设者，为祖国的繁荣富强，为中华民族的伟大复兴献出切实有效的坚实力量。</w:t>
      </w:r>
    </w:p>
    <w:p>
      <w:pPr>
        <w:spacing w:line="360" w:lineRule="auto"/>
        <w:ind w:left="0" w:leftChars="0" w:firstLine="480" w:firstLineChars="200"/>
        <w:jc w:val="both"/>
        <w:rPr>
          <w:rFonts w:hint="eastAsia"/>
          <w:b w:val="0"/>
          <w:bCs w:val="0"/>
          <w:sz w:val="24"/>
          <w:szCs w:val="24"/>
          <w:lang w:val="en-US" w:eastAsia="zh-CN"/>
        </w:rPr>
      </w:pPr>
    </w:p>
    <w:sectPr>
      <w:pgSz w:w="11906" w:h="16838"/>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C059A"/>
    <w:rsid w:val="1AEC059A"/>
    <w:rsid w:val="232A58D1"/>
    <w:rsid w:val="311E114B"/>
    <w:rsid w:val="427322DD"/>
    <w:rsid w:val="5E89322D"/>
    <w:rsid w:val="6EFA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2018-06-04T12:00:00Z</dcterms:created>
  <dc:creator>lWX</dc:creator>
  <cp:lastModifiedBy>lWX</cp:lastModifiedBy>
  <dcterms:modified xsi:type="dcterms:W3CDTF">2018-06-04T14:18:57Z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