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21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卓越·创思教育2018校园招聘宣讲会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21" w:lineRule="atLeast"/>
        <w:ind w:left="0" w:right="0"/>
        <w:jc w:val="center"/>
        <w:rPr>
          <w:rFonts w:hint="eastAsia" w:ascii="微软雅黑" w:hAnsi="微软雅黑" w:eastAsia="微软雅黑" w:cs="微软雅黑"/>
          <w:color w:val="0000FF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时间：09月28日（星期四） 19:00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21" w:lineRule="atLeast"/>
        <w:ind w:left="0" w:right="0"/>
        <w:jc w:val="center"/>
        <w:rPr>
          <w:rFonts w:hint="eastAsia" w:ascii="微软雅黑" w:hAnsi="微软雅黑" w:eastAsia="微软雅黑" w:cs="微软雅黑"/>
          <w:color w:val="0000FF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地点：丽泽楼C104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【卓越教育简介】  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       华南地区最大的教育机构。在全国10大城市开设教学中心152间，拥有超过4000名教师员工，每年就读学生超过40万人次。卓越教育连续三年入围 “德勤高科技、高成长中国50强”及“德勤高科技、高成长亚洲500强”，先后与达鑫投资、红杉资本进行两轮融资，有望成为华南首家上市的教育机构。 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fill="FFFFFF"/>
          <w:lang w:val="en-US" w:eastAsia="zh-CN" w:bidi="ar"/>
        </w:rPr>
        <w:t xml:space="preserve">  珠海创思语言培训学校成立于1998年，2010年与卓越教育融合并肩服务于小初高课程培训市场。学校由全国优秀教师、奇趣作文创始人、北师大教育博士、香港理工大学MBA硕士史秀荣女士创办。短短几年，已发展成为珠海市社会力量办学的中坚力量，除了位于湾仔沙的总校外，还相继在珠海市凤凰北、拱北、斗门、柠溪等地区开设了十三个直属分校，同时在全国各地拥有多所加盟商，参加学习学员高达十几万人。随着社会的发展，珠海创思语言培训学校将坚持中国教育改革方向，加大教育文化建设的力度，注重对教师队伍整体素质的培养与提高，力创中国民办教育之先锋！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【薪酬福利】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薪酬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※具有竞争力的薪资，首年起薪：8W/年~18W/年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※年度绩效调薪：5%~15%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※晋升调薪：每年两次晋升机会，调薪10%~25%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卓安居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※精选公寓，吾居无束，安居乐业第一步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※安居补贴，租房无忧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※最高40万购房无息贷款，圆你安家置业梦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无限充电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※直线晋升通道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※K12金牌教师认证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※专业技能培训、外部行业培训&amp;学术交流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工作多fun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※丰富多样的员工活动俱乐部，总有一款适合你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※年度旅游，世界那么大，我负责钱你负责玩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※弹性工作时间，告别束缚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※各种带薪假期，来场说走就走的旅行不是梦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i健康·i保障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※五险一金·商业医疗保险，让健康无后顾之忧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※年度体检，全面关注身体动态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※员工互助基金，为困难员工提供经济援助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牛人大礼包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※内部创业平台，在这里，你可以是创始人、合伙人或经理人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※员工子女可优先体验卓越新项目（如：幼儿园、小学、国际中学海外留学、海外游学）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※员工子女享有3~9折报读优惠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※电脑补贴、通讯补贴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※期权激励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【招聘岗位】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专职教师（小学/初中/高中各科）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岗位职责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1.据学校的教学安排，具体负责本学科本年级学生的教学工作；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2.根据学生的实际情况，制定适宜的教学方案，并进行学习方法指导、学习习惯的培养和适度的课后跟踪服务；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3.与学生、家长保持良好的沟通，对学生进行教学引导和心理疏导工作；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4.及时接收学生、家长的反馈意见，不断提高教学服务质量；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5.积极参加教研活动，配合和完成上级布置的教研任务。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任职要求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1.师范类专业优先，熟悉语/数/英/物/化等各科目的教学要求，专业知识扎实，能够胜任小学、初中或高中阶段的一对一辅导教学或班级制教学。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2.热爱教育行业，热诚认真的工作态度，良好的耐心和强烈的责任心，良好的沟通技巧和表达能力；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rightChars="0" w:hanging="42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l 见习校区校长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岗位职责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1.接受学生、家长关于教育方面的咨询，并根据客户的需求提供个性化辅导方案；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2.负责招生会、家长会、公开课、讲座、学生活动等策划与组织实施工作；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3.负责达成分校区的招生目标；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4.辅导和跟进部分教学工作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任职要求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1.师范类、心理学类专业优先，形象气质佳；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2.善于交流，懂教育心理学或教育销售，有较强的销售技巧、方案推介技巧和营销意识者为佳；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3.主动热情，积极进取，踏实，肯干。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 工作地点：广东省珠海市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>  招聘邮箱：</w:t>
      </w:r>
      <w:r>
        <w:rPr>
          <w:rStyle w:val="4"/>
          <w:rFonts w:hint="eastAsia" w:ascii="微软雅黑" w:hAnsi="微软雅黑" w:eastAsia="微软雅黑" w:cs="微软雅黑"/>
          <w:b/>
          <w:color w:val="337AB7"/>
          <w:sz w:val="21"/>
          <w:szCs w:val="21"/>
          <w:u w:val="none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b/>
          <w:color w:val="337AB7"/>
          <w:sz w:val="21"/>
          <w:szCs w:val="21"/>
          <w:u w:val="none"/>
          <w:shd w:val="clear" w:fill="FFFFFF"/>
        </w:rPr>
        <w:instrText xml:space="preserve"> HYPERLINK "mailto:xzzh@zy.com" </w:instrText>
      </w:r>
      <w:r>
        <w:rPr>
          <w:rStyle w:val="4"/>
          <w:rFonts w:hint="eastAsia" w:ascii="微软雅黑" w:hAnsi="微软雅黑" w:eastAsia="微软雅黑" w:cs="微软雅黑"/>
          <w:b/>
          <w:color w:val="337AB7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color w:val="337AB7"/>
          <w:sz w:val="21"/>
          <w:szCs w:val="21"/>
          <w:u w:val="single"/>
          <w:shd w:val="clear" w:fill="FFFFFF"/>
        </w:rPr>
        <w:t>xzzh@zy.com</w:t>
      </w:r>
      <w:r>
        <w:rPr>
          <w:rStyle w:val="4"/>
          <w:rFonts w:hint="eastAsia" w:ascii="微软雅黑" w:hAnsi="微软雅黑" w:eastAsia="微软雅黑" w:cs="微软雅黑"/>
          <w:b/>
          <w:color w:val="337AB7"/>
          <w:sz w:val="21"/>
          <w:szCs w:val="21"/>
          <w:u w:val="none"/>
          <w:shd w:val="clear" w:fill="FFFFFF"/>
        </w:rPr>
        <w:fldChar w:fldCharType="end"/>
      </w: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  【文件命名：姓名+学校+应聘岗位】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outlineLvl w:val="9"/>
      </w:pPr>
      <w:r>
        <w:rPr>
          <w:rStyle w:val="4"/>
          <w:rFonts w:hint="eastAsia" w:ascii="微软雅黑" w:hAnsi="微软雅黑" w:eastAsia="微软雅黑" w:cs="微软雅黑"/>
          <w:b/>
          <w:color w:val="333333"/>
          <w:sz w:val="21"/>
          <w:szCs w:val="21"/>
          <w:shd w:val="clear" w:fill="FFFFFF"/>
        </w:rPr>
        <w:t xml:space="preserve">联系电话：0756-2126326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45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2017-09-22T16:59:09Z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