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F3" w:rsidRDefault="00A260F3" w:rsidP="00A260F3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A260F3">
        <w:rPr>
          <w:rFonts w:asciiTheme="minorEastAsia" w:hAnsiTheme="minorEastAsia" w:hint="eastAsia"/>
          <w:b/>
          <w:sz w:val="30"/>
          <w:szCs w:val="30"/>
        </w:rPr>
        <w:t>全球化视野下的中华传统文化传承与传播</w:t>
      </w:r>
    </w:p>
    <w:p w:rsidR="00D7639D" w:rsidRDefault="00A260F3" w:rsidP="00A260F3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A260F3">
        <w:rPr>
          <w:rFonts w:asciiTheme="minorEastAsia" w:hAnsiTheme="minorEastAsia" w:hint="eastAsia"/>
          <w:b/>
          <w:sz w:val="30"/>
          <w:szCs w:val="30"/>
        </w:rPr>
        <w:t>卓越人才培养计划</w:t>
      </w:r>
      <w:r w:rsidRPr="00A260F3">
        <w:rPr>
          <w:rFonts w:asciiTheme="minorEastAsia" w:hAnsiTheme="minorEastAsia"/>
          <w:b/>
          <w:sz w:val="30"/>
          <w:szCs w:val="30"/>
        </w:rPr>
        <w:t>班</w:t>
      </w:r>
    </w:p>
    <w:p w:rsidR="00A260F3" w:rsidRPr="00A260F3" w:rsidRDefault="00D7639D" w:rsidP="00A260F3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主要</w:t>
      </w:r>
      <w:r w:rsidR="00A260F3" w:rsidRPr="00A260F3">
        <w:rPr>
          <w:rFonts w:asciiTheme="minorEastAsia" w:hAnsiTheme="minorEastAsia" w:hint="eastAsia"/>
          <w:b/>
          <w:sz w:val="30"/>
          <w:szCs w:val="30"/>
        </w:rPr>
        <w:t>研读</w:t>
      </w:r>
      <w:r w:rsidR="00A260F3" w:rsidRPr="00A260F3">
        <w:rPr>
          <w:rFonts w:asciiTheme="minorEastAsia" w:hAnsiTheme="minorEastAsia"/>
          <w:b/>
          <w:sz w:val="30"/>
          <w:szCs w:val="30"/>
        </w:rPr>
        <w:t>书目</w:t>
      </w:r>
    </w:p>
    <w:p w:rsidR="00A260F3" w:rsidRDefault="00A260F3" w:rsidP="00A260F3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A260F3" w:rsidRPr="00A260F3" w:rsidRDefault="00A260F3" w:rsidP="00A260F3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A260F3">
        <w:rPr>
          <w:rFonts w:asciiTheme="minorEastAsia" w:hAnsiTheme="minorEastAsia" w:hint="eastAsia"/>
          <w:b/>
          <w:sz w:val="28"/>
          <w:szCs w:val="28"/>
        </w:rPr>
        <w:t>第一学期研读书目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1.寻求富强----严复与西方   史华兹  江苏人民出版社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 xml:space="preserve">2.梁启超与中国近代思想   </w:t>
      </w:r>
      <w:proofErr w:type="gramStart"/>
      <w:r w:rsidRPr="00A260F3">
        <w:rPr>
          <w:rFonts w:asciiTheme="minorEastAsia" w:hAnsiTheme="minorEastAsia" w:hint="eastAsia"/>
          <w:sz w:val="24"/>
          <w:szCs w:val="24"/>
        </w:rPr>
        <w:t>勒文森</w:t>
      </w:r>
      <w:proofErr w:type="gramEnd"/>
      <w:r w:rsidRPr="00A260F3">
        <w:rPr>
          <w:rFonts w:asciiTheme="minorEastAsia" w:hAnsiTheme="minorEastAsia" w:hint="eastAsia"/>
          <w:sz w:val="24"/>
          <w:szCs w:val="24"/>
        </w:rPr>
        <w:t xml:space="preserve">  四川人民出版社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3.胡适与中国的文艺复兴   格里德  江苏人民出版社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4.革命与历史   德里克  江苏人民出版社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5.最后的儒家   艾恺  江苏人民出版社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6.现代世界的起源   马克斯   商务印书馆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7.新教伦理与资本主义精神   马克思•韦伯    广西师范大学出版社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8.西方文化的衰落   约翰•卡洛尔   新星出版社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9.从黎明到衰落</w:t>
      </w:r>
      <w:r w:rsidR="00C67E2C">
        <w:rPr>
          <w:rFonts w:asciiTheme="minorEastAsia" w:hAnsiTheme="minorEastAsia"/>
          <w:sz w:val="24"/>
          <w:szCs w:val="24"/>
        </w:rPr>
        <w:t>—</w:t>
      </w:r>
      <w:r w:rsidR="00C67E2C">
        <w:rPr>
          <w:rFonts w:asciiTheme="minorEastAsia" w:hAnsiTheme="minorEastAsia" w:hint="eastAsia"/>
          <w:sz w:val="24"/>
          <w:szCs w:val="24"/>
        </w:rPr>
        <w:t>西方人文主义五百年</w:t>
      </w:r>
      <w:r w:rsidRPr="00A260F3">
        <w:rPr>
          <w:rFonts w:asciiTheme="minorEastAsia" w:hAnsiTheme="minorEastAsia" w:hint="eastAsia"/>
          <w:sz w:val="24"/>
          <w:szCs w:val="24"/>
        </w:rPr>
        <w:t xml:space="preserve">   雅克•巴尔赞   中信出版社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10.知识分子都到哪里去了   富里迪   江苏人民出版社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11.展望永恒帝国   尤锐（以）   上海古籍出版社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12.历史上的理学   包弼德（美）   浙江大学出版社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13.从理学到朴学   艾尔曼（美）   江苏人民出版社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14.儒教中国及其现代命运  列文森（美）   广西师大出版社</w:t>
      </w:r>
    </w:p>
    <w:p w:rsidR="00A260F3" w:rsidRPr="00A260F3" w:rsidRDefault="00A260F3" w:rsidP="00A260F3">
      <w:pPr>
        <w:adjustRightInd w:val="0"/>
        <w:snapToGrid w:val="0"/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p w:rsidR="00A260F3" w:rsidRPr="00A260F3" w:rsidRDefault="00A260F3" w:rsidP="00A260F3">
      <w:pPr>
        <w:adjustRightInd w:val="0"/>
        <w:snapToGrid w:val="0"/>
        <w:spacing w:line="30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A260F3">
        <w:rPr>
          <w:rFonts w:asciiTheme="minorEastAsia" w:hAnsiTheme="minorEastAsia" w:hint="eastAsia"/>
          <w:b/>
          <w:sz w:val="28"/>
          <w:szCs w:val="28"/>
        </w:rPr>
        <w:t>第二学期研读书目</w:t>
      </w:r>
    </w:p>
    <w:p w:rsidR="00A260F3" w:rsidRPr="00A260F3" w:rsidRDefault="00A260F3" w:rsidP="00A260F3">
      <w:pPr>
        <w:adjustRightInd w:val="0"/>
        <w:snapToGrid w:val="0"/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p w:rsid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1.《四书章句集注》</w:t>
      </w:r>
      <w:r w:rsidR="00C67E2C">
        <w:rPr>
          <w:rFonts w:asciiTheme="minorEastAsia" w:hAnsiTheme="minorEastAsia" w:hint="eastAsia"/>
          <w:sz w:val="24"/>
          <w:szCs w:val="24"/>
        </w:rPr>
        <w:t>（大学、中庸、论语、孟子）</w:t>
      </w:r>
      <w:r w:rsidRPr="00A260F3">
        <w:rPr>
          <w:rFonts w:asciiTheme="minorEastAsia" w:hAnsiTheme="minorEastAsia" w:hint="eastAsia"/>
          <w:sz w:val="24"/>
          <w:szCs w:val="24"/>
        </w:rPr>
        <w:t xml:space="preserve">  朱熹</w:t>
      </w:r>
      <w:r w:rsidR="00C67E2C">
        <w:rPr>
          <w:rFonts w:asciiTheme="minorEastAsia" w:hAnsiTheme="minorEastAsia" w:hint="eastAsia"/>
          <w:sz w:val="24"/>
          <w:szCs w:val="24"/>
        </w:rPr>
        <w:t xml:space="preserve">   </w:t>
      </w:r>
      <w:r w:rsidRPr="00A260F3">
        <w:rPr>
          <w:rFonts w:asciiTheme="minorEastAsia" w:hAnsiTheme="minorEastAsia" w:hint="eastAsia"/>
          <w:sz w:val="24"/>
          <w:szCs w:val="24"/>
        </w:rPr>
        <w:t>中华书局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2.《老子道德经注》  王弼 注，楼宇烈 校   中华书局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3.《庄子今注今译》  陳鼓</w:t>
      </w:r>
      <w:proofErr w:type="gramStart"/>
      <w:r w:rsidRPr="00A260F3">
        <w:rPr>
          <w:rFonts w:asciiTheme="minorEastAsia" w:hAnsiTheme="minorEastAsia" w:hint="eastAsia"/>
          <w:sz w:val="24"/>
          <w:szCs w:val="24"/>
        </w:rPr>
        <w:t>應</w:t>
      </w:r>
      <w:proofErr w:type="gramEnd"/>
      <w:r w:rsidRPr="00A260F3">
        <w:rPr>
          <w:rFonts w:asciiTheme="minorEastAsia" w:hAnsiTheme="minorEastAsia" w:hint="eastAsia"/>
          <w:sz w:val="24"/>
          <w:szCs w:val="24"/>
        </w:rPr>
        <w:t xml:space="preserve">    中华书局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4.《朱子近思录》  朱熹    上海古籍出版社</w:t>
      </w:r>
    </w:p>
    <w:p w:rsid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lastRenderedPageBreak/>
        <w:t>5.《象山语录 阳明传习录》  陆九渊，王守仁 撰   上海古籍出版社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6.《坛经校释》  慧能 著，郭朋 校释    中华书局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 xml:space="preserve">7.《维摩诘经》  赖永海 译注    </w:t>
      </w:r>
      <w:r>
        <w:rPr>
          <w:rFonts w:asciiTheme="minorEastAsia" w:hAnsiTheme="minorEastAsia" w:hint="eastAsia"/>
          <w:sz w:val="24"/>
          <w:szCs w:val="24"/>
        </w:rPr>
        <w:t>中华书局</w:t>
      </w:r>
    </w:p>
    <w:p w:rsidR="00A260F3" w:rsidRDefault="00A260F3" w:rsidP="00A260F3">
      <w:pPr>
        <w:adjustRightInd w:val="0"/>
        <w:snapToGrid w:val="0"/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p w:rsidR="00A260F3" w:rsidRPr="00A260F3" w:rsidRDefault="00A260F3" w:rsidP="00A260F3">
      <w:pPr>
        <w:adjustRightInd w:val="0"/>
        <w:snapToGrid w:val="0"/>
        <w:spacing w:line="30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A260F3">
        <w:rPr>
          <w:rFonts w:asciiTheme="minorEastAsia" w:hAnsiTheme="minorEastAsia" w:hint="eastAsia"/>
          <w:b/>
          <w:sz w:val="28"/>
          <w:szCs w:val="28"/>
        </w:rPr>
        <w:t>第三学期研读书目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1.理想国  [古希腊]柏拉图  商务印书馆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2.</w:t>
      </w:r>
      <w:proofErr w:type="gramStart"/>
      <w:r w:rsidRPr="00A260F3">
        <w:rPr>
          <w:rFonts w:asciiTheme="minorEastAsia" w:hAnsiTheme="minorEastAsia" w:hint="eastAsia"/>
          <w:sz w:val="24"/>
          <w:szCs w:val="24"/>
        </w:rPr>
        <w:t>裵洞篇</w:t>
      </w:r>
      <w:proofErr w:type="gramEnd"/>
      <w:r w:rsidRPr="00A260F3">
        <w:rPr>
          <w:rFonts w:asciiTheme="minorEastAsia" w:hAnsiTheme="minorEastAsia" w:hint="eastAsia"/>
          <w:sz w:val="24"/>
          <w:szCs w:val="24"/>
        </w:rPr>
        <w:t xml:space="preserve">  [古希腊]柏拉图  商务印书馆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3.希腊政治理论 厄奈斯特•巴克著  吉林人民出版社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4.政治学  [古希腊]亚里士多德  人民出版社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 xml:space="preserve">5.沉思录  [古罗马]奥勒留  中央编译出版社 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260F3">
        <w:rPr>
          <w:rFonts w:asciiTheme="minorEastAsia" w:hAnsiTheme="minorEastAsia" w:hint="eastAsia"/>
          <w:sz w:val="24"/>
          <w:szCs w:val="24"/>
        </w:rPr>
        <w:t>6.</w:t>
      </w:r>
      <w:proofErr w:type="gramStart"/>
      <w:r w:rsidRPr="00A260F3">
        <w:rPr>
          <w:rFonts w:asciiTheme="minorEastAsia" w:hAnsiTheme="minorEastAsia" w:hint="eastAsia"/>
          <w:sz w:val="24"/>
          <w:szCs w:val="24"/>
        </w:rPr>
        <w:t>论义务</w:t>
      </w:r>
      <w:proofErr w:type="gramEnd"/>
      <w:r w:rsidRPr="00A260F3">
        <w:rPr>
          <w:rFonts w:asciiTheme="minorEastAsia" w:hAnsiTheme="minorEastAsia" w:hint="eastAsia"/>
          <w:sz w:val="24"/>
          <w:szCs w:val="24"/>
        </w:rPr>
        <w:t xml:space="preserve">  [古罗马]西塞罗  译林出版社</w:t>
      </w:r>
    </w:p>
    <w:p w:rsidR="00A260F3" w:rsidRPr="00A260F3" w:rsidRDefault="00B90FB1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7</w:t>
      </w:r>
      <w:r w:rsidR="00A260F3" w:rsidRPr="00A260F3">
        <w:rPr>
          <w:rFonts w:asciiTheme="minorEastAsia" w:hAnsiTheme="minorEastAsia" w:hint="eastAsia"/>
          <w:sz w:val="24"/>
          <w:szCs w:val="24"/>
        </w:rPr>
        <w:t>.世界伦理手册:愿景</w:t>
      </w:r>
      <w:bookmarkStart w:id="0" w:name="_GoBack"/>
      <w:bookmarkEnd w:id="0"/>
      <w:r w:rsidR="00A260F3" w:rsidRPr="00A260F3">
        <w:rPr>
          <w:rFonts w:asciiTheme="minorEastAsia" w:hAnsiTheme="minorEastAsia" w:hint="eastAsia"/>
          <w:sz w:val="24"/>
          <w:szCs w:val="24"/>
        </w:rPr>
        <w:t>与践履  孔汉思  生活•读书•新知三联书店</w:t>
      </w:r>
    </w:p>
    <w:p w:rsidR="00A260F3" w:rsidRDefault="00A260F3" w:rsidP="00A260F3">
      <w:pPr>
        <w:adjustRightInd w:val="0"/>
        <w:snapToGrid w:val="0"/>
        <w:spacing w:line="300" w:lineRule="auto"/>
        <w:jc w:val="center"/>
        <w:rPr>
          <w:rFonts w:asciiTheme="minorEastAsia" w:hAnsiTheme="minorEastAsia"/>
          <w:sz w:val="24"/>
          <w:szCs w:val="24"/>
        </w:rPr>
      </w:pPr>
    </w:p>
    <w:p w:rsidR="00A260F3" w:rsidRPr="00A260F3" w:rsidRDefault="00A260F3" w:rsidP="00A260F3">
      <w:pPr>
        <w:adjustRightInd w:val="0"/>
        <w:snapToGrid w:val="0"/>
        <w:spacing w:line="30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A260F3">
        <w:rPr>
          <w:rFonts w:asciiTheme="minorEastAsia" w:hAnsiTheme="minorEastAsia" w:hint="eastAsia"/>
          <w:b/>
          <w:sz w:val="28"/>
          <w:szCs w:val="28"/>
        </w:rPr>
        <w:t>第四学期研读书目</w:t>
      </w:r>
    </w:p>
    <w:p w:rsidR="00A260F3" w:rsidRPr="00A260F3" w:rsidRDefault="00A260F3" w:rsidP="00A260F3">
      <w:pPr>
        <w:adjustRightInd w:val="0"/>
        <w:snapToGrid w:val="0"/>
        <w:spacing w:line="300" w:lineRule="auto"/>
        <w:jc w:val="center"/>
        <w:rPr>
          <w:rFonts w:asciiTheme="minorEastAsia" w:hAnsiTheme="minorEastAsia"/>
          <w:sz w:val="24"/>
          <w:szCs w:val="24"/>
        </w:rPr>
      </w:pP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A260F3">
        <w:rPr>
          <w:rFonts w:asciiTheme="minorEastAsia" w:hAnsiTheme="minorEastAsia" w:hint="eastAsia"/>
          <w:sz w:val="24"/>
          <w:szCs w:val="24"/>
        </w:rPr>
        <w:t xml:space="preserve">乌合之众:大众心理研究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260F3">
        <w:rPr>
          <w:rFonts w:asciiTheme="minorEastAsia" w:hAnsiTheme="minorEastAsia" w:hint="eastAsia"/>
          <w:sz w:val="24"/>
          <w:szCs w:val="24"/>
        </w:rPr>
        <w:t>古斯塔夫•勒</w:t>
      </w:r>
      <w:proofErr w:type="gramStart"/>
      <w:r w:rsidRPr="00A260F3">
        <w:rPr>
          <w:rFonts w:asciiTheme="minorEastAsia" w:hAnsiTheme="minorEastAsia" w:hint="eastAsia"/>
          <w:sz w:val="24"/>
          <w:szCs w:val="24"/>
        </w:rPr>
        <w:t>庞</w:t>
      </w:r>
      <w:proofErr w:type="gramEnd"/>
      <w:r w:rsidRPr="00A260F3">
        <w:rPr>
          <w:rFonts w:asciiTheme="minorEastAsia" w:hAnsiTheme="minorEastAsia" w:hint="eastAsia"/>
          <w:sz w:val="24"/>
          <w:szCs w:val="24"/>
        </w:rPr>
        <w:t xml:space="preserve">  中央编译出版社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A260F3">
        <w:rPr>
          <w:rFonts w:asciiTheme="minorEastAsia" w:hAnsiTheme="minorEastAsia" w:hint="eastAsia"/>
          <w:sz w:val="24"/>
          <w:szCs w:val="24"/>
        </w:rPr>
        <w:t>中国的公与私•公私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A260F3">
        <w:rPr>
          <w:rFonts w:asciiTheme="minorEastAsia" w:hAnsiTheme="minorEastAsia" w:hint="eastAsia"/>
          <w:sz w:val="24"/>
          <w:szCs w:val="24"/>
        </w:rPr>
        <w:t>沟口雄三  三联书店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A260F3">
        <w:rPr>
          <w:rFonts w:asciiTheme="minorEastAsia" w:hAnsiTheme="minorEastAsia" w:hint="eastAsia"/>
          <w:sz w:val="24"/>
          <w:szCs w:val="24"/>
        </w:rPr>
        <w:t xml:space="preserve">中国传统的家与国家  </w:t>
      </w:r>
      <w:proofErr w:type="gramStart"/>
      <w:r w:rsidRPr="00A260F3">
        <w:rPr>
          <w:rFonts w:asciiTheme="minorEastAsia" w:hAnsiTheme="minorEastAsia" w:hint="eastAsia"/>
          <w:sz w:val="24"/>
          <w:szCs w:val="24"/>
        </w:rPr>
        <w:t>尾形勇</w:t>
      </w:r>
      <w:proofErr w:type="gramEnd"/>
      <w:r w:rsidRPr="00A260F3">
        <w:rPr>
          <w:rFonts w:asciiTheme="minorEastAsia" w:hAnsiTheme="minorEastAsia" w:hint="eastAsia"/>
          <w:sz w:val="24"/>
          <w:szCs w:val="24"/>
        </w:rPr>
        <w:t xml:space="preserve"> 中华书局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Pr="00A260F3">
        <w:rPr>
          <w:rFonts w:asciiTheme="minorEastAsia" w:hAnsiTheme="minorEastAsia" w:hint="eastAsia"/>
          <w:sz w:val="24"/>
          <w:szCs w:val="24"/>
        </w:rPr>
        <w:t>礼记译注  上海古籍出版社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Pr="00A260F3">
        <w:rPr>
          <w:rFonts w:asciiTheme="minorEastAsia" w:hAnsiTheme="minorEastAsia" w:hint="eastAsia"/>
          <w:sz w:val="24"/>
          <w:szCs w:val="24"/>
        </w:rPr>
        <w:t>周礼译注  上海古籍出版社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r w:rsidRPr="00A260F3">
        <w:rPr>
          <w:rFonts w:asciiTheme="minorEastAsia" w:hAnsiTheme="minorEastAsia" w:hint="eastAsia"/>
          <w:sz w:val="24"/>
          <w:szCs w:val="24"/>
        </w:rPr>
        <w:t>仪礼译注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A260F3">
        <w:rPr>
          <w:rFonts w:asciiTheme="minorEastAsia" w:hAnsiTheme="minorEastAsia" w:hint="eastAsia"/>
          <w:sz w:val="24"/>
          <w:szCs w:val="24"/>
        </w:rPr>
        <w:t>上海古籍出版社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</w:t>
      </w:r>
      <w:r w:rsidRPr="00A260F3">
        <w:rPr>
          <w:rFonts w:asciiTheme="minorEastAsia" w:hAnsiTheme="minorEastAsia" w:hint="eastAsia"/>
          <w:sz w:val="24"/>
          <w:szCs w:val="24"/>
        </w:rPr>
        <w:t>周易译注  上海古籍出版社</w:t>
      </w:r>
    </w:p>
    <w:p w:rsidR="00A260F3" w:rsidRPr="00A260F3" w:rsidRDefault="00A260F3" w:rsidP="00A260F3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 w:rsidRPr="00A260F3">
        <w:rPr>
          <w:rFonts w:asciiTheme="minorEastAsia" w:hAnsiTheme="minorEastAsia" w:hint="eastAsia"/>
          <w:sz w:val="24"/>
          <w:szCs w:val="24"/>
        </w:rPr>
        <w:t>孝经译注  上海古籍出版社</w:t>
      </w:r>
    </w:p>
    <w:sectPr w:rsidR="00A260F3" w:rsidRPr="00A260F3" w:rsidSect="00B93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4E" w:rsidRDefault="006C504E" w:rsidP="00B90FB1">
      <w:r>
        <w:separator/>
      </w:r>
    </w:p>
  </w:endnote>
  <w:endnote w:type="continuationSeparator" w:id="0">
    <w:p w:rsidR="006C504E" w:rsidRDefault="006C504E" w:rsidP="00B9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4E" w:rsidRDefault="006C504E" w:rsidP="00B90FB1">
      <w:r>
        <w:separator/>
      </w:r>
    </w:p>
  </w:footnote>
  <w:footnote w:type="continuationSeparator" w:id="0">
    <w:p w:rsidR="006C504E" w:rsidRDefault="006C504E" w:rsidP="00B9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0F3"/>
    <w:rsid w:val="005F11F8"/>
    <w:rsid w:val="006C504E"/>
    <w:rsid w:val="00A03CCF"/>
    <w:rsid w:val="00A260F3"/>
    <w:rsid w:val="00B90FB1"/>
    <w:rsid w:val="00B93A71"/>
    <w:rsid w:val="00C67E2C"/>
    <w:rsid w:val="00D332CC"/>
    <w:rsid w:val="00D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4DBC40-DFFE-4434-A903-C7A286CC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0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60F3"/>
  </w:style>
  <w:style w:type="character" w:styleId="a4">
    <w:name w:val="Emphasis"/>
    <w:basedOn w:val="a0"/>
    <w:uiPriority w:val="20"/>
    <w:qFormat/>
    <w:rsid w:val="00A260F3"/>
    <w:rPr>
      <w:i/>
      <w:iCs/>
    </w:rPr>
  </w:style>
  <w:style w:type="paragraph" w:styleId="a5">
    <w:name w:val="header"/>
    <w:basedOn w:val="a"/>
    <w:link w:val="Char"/>
    <w:uiPriority w:val="99"/>
    <w:unhideWhenUsed/>
    <w:rsid w:val="00B90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90F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90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90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2016-09-27T03:20:00Z</dcterms:created>
  <dcterms:modified xsi:type="dcterms:W3CDTF">2016-09-27T03:48:00Z</dcterms:modified>
</cp:coreProperties>
</file>